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2" w:rsidRPr="00137446" w:rsidRDefault="00137446" w:rsidP="00137446">
      <w:pPr>
        <w:pStyle w:val="NoSpacing"/>
        <w:rPr>
          <w:b/>
          <w:sz w:val="24"/>
        </w:rPr>
      </w:pPr>
      <w:r w:rsidRPr="00137446">
        <w:rPr>
          <w:b/>
          <w:sz w:val="24"/>
        </w:rPr>
        <w:t>Description of Additional Supplementary Files</w:t>
      </w:r>
    </w:p>
    <w:p w:rsidR="00137446" w:rsidRDefault="00137446" w:rsidP="00137446">
      <w:pPr>
        <w:pStyle w:val="NoSpacing"/>
        <w:rPr>
          <w:sz w:val="24"/>
        </w:rPr>
      </w:pP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>File Name: Supplementary Movie 1</w:t>
      </w: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="00205926" w:rsidRPr="00205926">
        <w:rPr>
          <w:sz w:val="24"/>
        </w:rPr>
        <w:t xml:space="preserve">Structured illumination microscopy movie of the actin cytoskeleton visualized with </w:t>
      </w:r>
      <w:proofErr w:type="spellStart"/>
      <w:r w:rsidR="00205926" w:rsidRPr="00205926">
        <w:rPr>
          <w:sz w:val="24"/>
        </w:rPr>
        <w:t>lifeact-mNeonGreen</w:t>
      </w:r>
      <w:proofErr w:type="spellEnd"/>
      <w:r w:rsidR="00205926" w:rsidRPr="00205926">
        <w:rPr>
          <w:sz w:val="24"/>
        </w:rPr>
        <w:t xml:space="preserve"> in </w:t>
      </w:r>
      <w:proofErr w:type="spellStart"/>
      <w:r w:rsidR="00205926" w:rsidRPr="00205926">
        <w:rPr>
          <w:sz w:val="24"/>
        </w:rPr>
        <w:t>Jurkat</w:t>
      </w:r>
      <w:proofErr w:type="spellEnd"/>
      <w:r w:rsidR="00205926" w:rsidRPr="00205926">
        <w:rPr>
          <w:sz w:val="24"/>
        </w:rPr>
        <w:t xml:space="preserve"> T cells migrating on ICAM-1 (10 µg/ml). Optical actin flow vector maps of the same cells are shown on the right. Vectors encode flow direction by </w:t>
      </w:r>
      <w:proofErr w:type="spellStart"/>
      <w:r w:rsidR="00205926" w:rsidRPr="00205926">
        <w:rPr>
          <w:sz w:val="24"/>
        </w:rPr>
        <w:t>color</w:t>
      </w:r>
      <w:proofErr w:type="spellEnd"/>
      <w:r w:rsidR="00205926" w:rsidRPr="00205926">
        <w:rPr>
          <w:sz w:val="24"/>
        </w:rPr>
        <w:t xml:space="preserve"> (circular keys in the direction from </w:t>
      </w:r>
      <w:proofErr w:type="spellStart"/>
      <w:r w:rsidR="00205926" w:rsidRPr="00205926">
        <w:rPr>
          <w:sz w:val="24"/>
        </w:rPr>
        <w:t>center</w:t>
      </w:r>
      <w:proofErr w:type="spellEnd"/>
      <w:r w:rsidR="00205926" w:rsidRPr="00205926">
        <w:rPr>
          <w:sz w:val="24"/>
        </w:rPr>
        <w:t xml:space="preserve"> of circle to perimeter) and velocity by length. See main text Figure 3 for velocity scale. </w:t>
      </w:r>
      <w:proofErr w:type="gramStart"/>
      <w:r w:rsidR="00205926" w:rsidRPr="00205926">
        <w:rPr>
          <w:sz w:val="24"/>
        </w:rPr>
        <w:t>1 frame per ~1.3 seconds.</w:t>
      </w:r>
      <w:proofErr w:type="gramEnd"/>
    </w:p>
    <w:p w:rsidR="00137446" w:rsidRDefault="00137446" w:rsidP="00137446">
      <w:pPr>
        <w:pStyle w:val="NoSpacing"/>
        <w:rPr>
          <w:sz w:val="24"/>
        </w:rPr>
      </w:pPr>
    </w:p>
    <w:p w:rsidR="00205926" w:rsidRDefault="00137446" w:rsidP="00205926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205926">
        <w:rPr>
          <w:sz w:val="24"/>
        </w:rPr>
        <w:t xml:space="preserve">File Name: Supplementary Movie </w:t>
      </w:r>
      <w:r w:rsidR="00205926">
        <w:rPr>
          <w:sz w:val="24"/>
        </w:rPr>
        <w:t>2</w:t>
      </w: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205926">
        <w:rPr>
          <w:sz w:val="24"/>
        </w:rPr>
        <w:t xml:space="preserve">Structured illumination microscopy movie of the actin cytoskeleton visualized with </w:t>
      </w:r>
      <w:proofErr w:type="spellStart"/>
      <w:r w:rsidRPr="00205926">
        <w:rPr>
          <w:sz w:val="24"/>
        </w:rPr>
        <w:t>lifeact-mNeonGreen</w:t>
      </w:r>
      <w:proofErr w:type="spellEnd"/>
      <w:r w:rsidRPr="00205926">
        <w:rPr>
          <w:sz w:val="24"/>
        </w:rPr>
        <w:t xml:space="preserve"> in </w:t>
      </w:r>
      <w:proofErr w:type="spellStart"/>
      <w:r w:rsidRPr="00205926">
        <w:rPr>
          <w:sz w:val="24"/>
        </w:rPr>
        <w:t>Jurkat</w:t>
      </w:r>
      <w:proofErr w:type="spellEnd"/>
      <w:r w:rsidRPr="00205926">
        <w:rPr>
          <w:sz w:val="24"/>
        </w:rPr>
        <w:t xml:space="preserve"> T cells migrating on anti-CD43 </w:t>
      </w:r>
      <w:proofErr w:type="spellStart"/>
      <w:r w:rsidRPr="00205926">
        <w:rPr>
          <w:sz w:val="24"/>
        </w:rPr>
        <w:t>IgG</w:t>
      </w:r>
      <w:proofErr w:type="spellEnd"/>
      <w:r w:rsidRPr="00205926">
        <w:rPr>
          <w:sz w:val="24"/>
        </w:rPr>
        <w:t xml:space="preserve"> </w:t>
      </w:r>
      <w:proofErr w:type="gramStart"/>
      <w:r w:rsidRPr="00205926">
        <w:rPr>
          <w:sz w:val="24"/>
        </w:rPr>
        <w:t>(10 µg/ml)</w:t>
      </w:r>
      <w:proofErr w:type="gramEnd"/>
      <w:r w:rsidRPr="00205926">
        <w:rPr>
          <w:sz w:val="24"/>
        </w:rPr>
        <w:t xml:space="preserve">. Optical actin flow vector maps of the same cells are shown on the right. Vectors encode flow direction by </w:t>
      </w:r>
      <w:proofErr w:type="spellStart"/>
      <w:r w:rsidRPr="00205926">
        <w:rPr>
          <w:sz w:val="24"/>
        </w:rPr>
        <w:t>color</w:t>
      </w:r>
      <w:proofErr w:type="spellEnd"/>
      <w:r w:rsidRPr="00205926">
        <w:rPr>
          <w:sz w:val="24"/>
        </w:rPr>
        <w:t xml:space="preserve"> (circular keys in the direction from </w:t>
      </w:r>
      <w:proofErr w:type="spellStart"/>
      <w:r w:rsidRPr="00205926">
        <w:rPr>
          <w:sz w:val="24"/>
        </w:rPr>
        <w:t>center</w:t>
      </w:r>
      <w:proofErr w:type="spellEnd"/>
      <w:r w:rsidRPr="00205926">
        <w:rPr>
          <w:sz w:val="24"/>
        </w:rPr>
        <w:t xml:space="preserve"> of circle to perimeter) and velocity by length. See main text Figure 3 for velocity scale. </w:t>
      </w:r>
      <w:proofErr w:type="gramStart"/>
      <w:r w:rsidRPr="00205926">
        <w:rPr>
          <w:sz w:val="24"/>
        </w:rPr>
        <w:t>1 frame per ~1.3 seconds.</w:t>
      </w:r>
      <w:proofErr w:type="gramEnd"/>
    </w:p>
    <w:p w:rsidR="00137446" w:rsidRDefault="00137446" w:rsidP="00137446">
      <w:pPr>
        <w:pStyle w:val="NoSpacing"/>
        <w:rPr>
          <w:sz w:val="24"/>
        </w:rPr>
      </w:pP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File Name: Supplementary Movie </w:t>
      </w:r>
      <w:r>
        <w:rPr>
          <w:sz w:val="24"/>
        </w:rPr>
        <w:t>3</w:t>
      </w: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205926">
        <w:rPr>
          <w:sz w:val="24"/>
        </w:rPr>
        <w:t xml:space="preserve">Structured illumination microscopy movie of the actin cytoskeleton visualized with </w:t>
      </w:r>
      <w:proofErr w:type="spellStart"/>
      <w:r w:rsidRPr="00205926">
        <w:rPr>
          <w:sz w:val="24"/>
        </w:rPr>
        <w:t>lifeact-mNeonGreen</w:t>
      </w:r>
      <w:proofErr w:type="spellEnd"/>
      <w:r w:rsidRPr="00205926">
        <w:rPr>
          <w:sz w:val="24"/>
        </w:rPr>
        <w:t xml:space="preserve"> in </w:t>
      </w:r>
      <w:proofErr w:type="spellStart"/>
      <w:r w:rsidRPr="00205926">
        <w:rPr>
          <w:sz w:val="24"/>
        </w:rPr>
        <w:t>Jurkat</w:t>
      </w:r>
      <w:proofErr w:type="spellEnd"/>
      <w:r w:rsidRPr="00205926">
        <w:rPr>
          <w:sz w:val="24"/>
        </w:rPr>
        <w:t xml:space="preserve"> T cells migrating on a mixture of ICAM-1 and anti-CD43 </w:t>
      </w:r>
      <w:proofErr w:type="spellStart"/>
      <w:r w:rsidRPr="00205926">
        <w:rPr>
          <w:sz w:val="24"/>
        </w:rPr>
        <w:t>IgG</w:t>
      </w:r>
      <w:proofErr w:type="spellEnd"/>
      <w:r w:rsidRPr="00205926">
        <w:rPr>
          <w:sz w:val="24"/>
        </w:rPr>
        <w:t xml:space="preserve"> </w:t>
      </w:r>
      <w:proofErr w:type="gramStart"/>
      <w:r w:rsidRPr="00205926">
        <w:rPr>
          <w:sz w:val="24"/>
        </w:rPr>
        <w:t>(10 µg/ml each)</w:t>
      </w:r>
      <w:proofErr w:type="gramEnd"/>
      <w:r w:rsidRPr="00205926">
        <w:rPr>
          <w:sz w:val="24"/>
        </w:rPr>
        <w:t xml:space="preserve">. Optical actin flow vector maps of the same cells are shown on the right. Vectors encode flow direction by </w:t>
      </w:r>
      <w:proofErr w:type="spellStart"/>
      <w:r w:rsidRPr="00205926">
        <w:rPr>
          <w:sz w:val="24"/>
        </w:rPr>
        <w:t>color</w:t>
      </w:r>
      <w:proofErr w:type="spellEnd"/>
      <w:r w:rsidRPr="00205926">
        <w:rPr>
          <w:sz w:val="24"/>
        </w:rPr>
        <w:t xml:space="preserve"> (circular keys in the direction from </w:t>
      </w:r>
      <w:proofErr w:type="spellStart"/>
      <w:r w:rsidRPr="00205926">
        <w:rPr>
          <w:sz w:val="24"/>
        </w:rPr>
        <w:t>center</w:t>
      </w:r>
      <w:proofErr w:type="spellEnd"/>
      <w:r w:rsidRPr="00205926">
        <w:rPr>
          <w:sz w:val="24"/>
        </w:rPr>
        <w:t xml:space="preserve"> of circle to perimeter) and velocity by length. See main text Figure 3 for velocity scale. </w:t>
      </w:r>
      <w:proofErr w:type="gramStart"/>
      <w:r w:rsidRPr="00205926">
        <w:rPr>
          <w:sz w:val="24"/>
        </w:rPr>
        <w:t>1 frame per ~1.3 seconds.</w:t>
      </w:r>
      <w:proofErr w:type="gramEnd"/>
    </w:p>
    <w:p w:rsidR="00205926" w:rsidRDefault="00205926" w:rsidP="00205926">
      <w:pPr>
        <w:pStyle w:val="NoSpacing"/>
        <w:rPr>
          <w:sz w:val="24"/>
        </w:rPr>
      </w:pP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File Name: Supplementary Movie </w:t>
      </w:r>
      <w:r>
        <w:rPr>
          <w:sz w:val="24"/>
        </w:rPr>
        <w:t>4</w:t>
      </w: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205926">
        <w:rPr>
          <w:sz w:val="24"/>
        </w:rPr>
        <w:t xml:space="preserve">EA-TIRFM movie of a migrating </w:t>
      </w:r>
      <w:proofErr w:type="spellStart"/>
      <w:r w:rsidRPr="00205926">
        <w:rPr>
          <w:sz w:val="24"/>
        </w:rPr>
        <w:t>Jurkat</w:t>
      </w:r>
      <w:proofErr w:type="spellEnd"/>
      <w:r w:rsidRPr="00205926">
        <w:rPr>
          <w:sz w:val="24"/>
        </w:rPr>
        <w:t xml:space="preserve"> T cell on ICAM-1 (10 µg/ml) showing emission anisotropy of expressed GFP-LFA-1 fusion αL-T. Time is shown in upper left corner. </w:t>
      </w:r>
      <w:proofErr w:type="gramStart"/>
      <w:r w:rsidRPr="00205926">
        <w:rPr>
          <w:sz w:val="24"/>
        </w:rPr>
        <w:t>1 frame per 10 seconds.</w:t>
      </w:r>
      <w:proofErr w:type="gramEnd"/>
    </w:p>
    <w:p w:rsidR="00205926" w:rsidRDefault="00205926" w:rsidP="00205926">
      <w:pPr>
        <w:pStyle w:val="NoSpacing"/>
        <w:rPr>
          <w:sz w:val="24"/>
        </w:rPr>
      </w:pP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File Name: Supplementary Movie </w:t>
      </w:r>
      <w:r>
        <w:rPr>
          <w:sz w:val="24"/>
        </w:rPr>
        <w:t>5</w:t>
      </w:r>
    </w:p>
    <w:p w:rsidR="00205926" w:rsidRDefault="00205926" w:rsidP="0020592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205926">
        <w:rPr>
          <w:sz w:val="24"/>
        </w:rPr>
        <w:t xml:space="preserve">EA-TIRFM movie of a migrating </w:t>
      </w:r>
      <w:proofErr w:type="spellStart"/>
      <w:r w:rsidRPr="00205926">
        <w:rPr>
          <w:sz w:val="24"/>
        </w:rPr>
        <w:t>Jurkat</w:t>
      </w:r>
      <w:proofErr w:type="spellEnd"/>
      <w:r w:rsidRPr="00205926">
        <w:rPr>
          <w:sz w:val="24"/>
        </w:rPr>
        <w:t xml:space="preserve"> T cell on ICAM-1 (10 µg/ml) showing emission anisotropy of cytoplasmic expressed GFP. Time is shown in upper left corner. </w:t>
      </w:r>
      <w:proofErr w:type="gramStart"/>
      <w:r w:rsidRPr="00205926">
        <w:rPr>
          <w:sz w:val="24"/>
        </w:rPr>
        <w:t>1 frame per 15 seconds.</w:t>
      </w:r>
      <w:bookmarkStart w:id="0" w:name="_GoBack"/>
      <w:bookmarkEnd w:id="0"/>
      <w:proofErr w:type="gramEnd"/>
    </w:p>
    <w:p w:rsidR="00205926" w:rsidRPr="00137446" w:rsidRDefault="00205926" w:rsidP="00205926">
      <w:pPr>
        <w:pStyle w:val="NoSpacing"/>
        <w:rPr>
          <w:sz w:val="24"/>
        </w:rPr>
      </w:pPr>
    </w:p>
    <w:sectPr w:rsidR="00205926" w:rsidRPr="0013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6"/>
    <w:rsid w:val="00137446"/>
    <w:rsid w:val="00205926"/>
    <w:rsid w:val="005E28D5"/>
    <w:rsid w:val="00E931FF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Pollard</dc:creator>
  <cp:lastModifiedBy>Faturoti, Rachel</cp:lastModifiedBy>
  <cp:revision>3</cp:revision>
  <dcterms:created xsi:type="dcterms:W3CDTF">2017-07-20T13:12:00Z</dcterms:created>
  <dcterms:modified xsi:type="dcterms:W3CDTF">2017-10-13T15:29:00Z</dcterms:modified>
</cp:coreProperties>
</file>