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FD55B" w14:textId="77777777" w:rsidR="00200F90" w:rsidRPr="005921AB" w:rsidRDefault="00200F90" w:rsidP="00200F90">
      <w:pPr>
        <w:spacing w:line="480" w:lineRule="auto"/>
        <w:outlineLvl w:val="0"/>
        <w:rPr>
          <w:rFonts w:ascii="Times New Roman" w:hAnsi="Times New Roman" w:cs="Times New Roman"/>
          <w:i/>
        </w:rPr>
      </w:pPr>
      <w:r w:rsidRPr="005921AB">
        <w:rPr>
          <w:rFonts w:ascii="Times New Roman" w:hAnsi="Times New Roman" w:cs="Times New Roman"/>
          <w:i/>
        </w:rPr>
        <w:t>Moorings:</w:t>
      </w:r>
    </w:p>
    <w:p w14:paraId="1308DCA0" w14:textId="64DF321B" w:rsidR="00200F90" w:rsidRPr="005921AB" w:rsidRDefault="00515C68" w:rsidP="00200F90">
      <w:pPr>
        <w:spacing w:line="480" w:lineRule="auto"/>
        <w:ind w:firstLine="720"/>
        <w:rPr>
          <w:rFonts w:ascii="Times New Roman" w:hAnsi="Times New Roman" w:cs="Times New Roman"/>
        </w:rPr>
      </w:pPr>
      <w:r>
        <w:rPr>
          <w:rFonts w:ascii="Times New Roman" w:hAnsi="Times New Roman" w:cs="Times New Roman"/>
        </w:rPr>
        <w:t xml:space="preserve">Four Atlas moorings were deployed in 2008 in the region of maximum Typhoon frequency. Data from two of the moorings was used in this study. </w:t>
      </w:r>
      <w:r w:rsidR="00200F90" w:rsidRPr="005921AB">
        <w:rPr>
          <w:rFonts w:ascii="Times New Roman" w:hAnsi="Times New Roman" w:cs="Times New Roman"/>
        </w:rPr>
        <w:t xml:space="preserve">The exact location of the northern mooring (ITOP mooring A4) was 123.84°E, 22.13°N. </w:t>
      </w:r>
      <w:r w:rsidR="00200F90">
        <w:rPr>
          <w:rFonts w:ascii="Times New Roman" w:hAnsi="Times New Roman" w:cs="Times New Roman"/>
        </w:rPr>
        <w:t>Mooring A4</w:t>
      </w:r>
      <w:r w:rsidR="00200F90" w:rsidRPr="005921AB">
        <w:rPr>
          <w:rFonts w:ascii="Times New Roman" w:hAnsi="Times New Roman" w:cs="Times New Roman"/>
        </w:rPr>
        <w:t xml:space="preserve"> had temperature sensors at the following approxim</w:t>
      </w:r>
      <w:r w:rsidR="00200F90">
        <w:rPr>
          <w:rFonts w:ascii="Times New Roman" w:hAnsi="Times New Roman" w:cs="Times New Roman"/>
        </w:rPr>
        <w:t>ate depths below the surface: 1, 4, 8, 12, 20, 30, 40, 50, 65, 80, 100, 120, 150, 250, 360, 500, 600, 800, 1000</w:t>
      </w:r>
      <w:r w:rsidR="00200F90" w:rsidRPr="005921AB">
        <w:rPr>
          <w:rFonts w:ascii="Times New Roman" w:hAnsi="Times New Roman" w:cs="Times New Roman"/>
        </w:rPr>
        <w:t xml:space="preserve">, </w:t>
      </w:r>
      <w:r w:rsidR="00200F90">
        <w:rPr>
          <w:rFonts w:ascii="Times New Roman" w:hAnsi="Times New Roman" w:cs="Times New Roman"/>
        </w:rPr>
        <w:t>and 1400 m</w:t>
      </w:r>
      <w:r w:rsidR="00200F90" w:rsidRPr="005921AB">
        <w:rPr>
          <w:rFonts w:ascii="Times New Roman" w:hAnsi="Times New Roman" w:cs="Times New Roman"/>
        </w:rPr>
        <w:t>.</w:t>
      </w:r>
      <w:r w:rsidR="00200F90" w:rsidRPr="007B3CED">
        <w:rPr>
          <w:rFonts w:ascii="Times New Roman" w:hAnsi="Times New Roman" w:cs="Times New Roman"/>
        </w:rPr>
        <w:t xml:space="preserve"> </w:t>
      </w:r>
      <w:r w:rsidR="00200F90" w:rsidRPr="005921AB">
        <w:rPr>
          <w:rFonts w:ascii="Times New Roman" w:hAnsi="Times New Roman" w:cs="Times New Roman"/>
        </w:rPr>
        <w:t>The exact location of the southern mooring (ITOP mooring SA2) was 123.27°E, 21.23°N.</w:t>
      </w:r>
      <w:r w:rsidR="00200F90">
        <w:rPr>
          <w:rFonts w:ascii="Times New Roman" w:hAnsi="Times New Roman" w:cs="Times New Roman"/>
        </w:rPr>
        <w:t xml:space="preserve"> Mooring SA2 had temperature sensors at the following approximate depths below the surfa</w:t>
      </w:r>
      <w:r w:rsidR="00200F90" w:rsidRPr="007B3CED">
        <w:rPr>
          <w:rFonts w:ascii="Times New Roman" w:hAnsi="Times New Roman" w:cs="Times New Roman"/>
        </w:rPr>
        <w:t xml:space="preserve">ce: </w:t>
      </w:r>
      <w:r w:rsidR="00200F90" w:rsidRPr="007F6C8D">
        <w:rPr>
          <w:rFonts w:ascii="Times New Roman" w:hAnsi="Times New Roman" w:cs="Times New Roman"/>
          <w:color w:val="1A1A1A"/>
        </w:rPr>
        <w:t xml:space="preserve">30, 40, </w:t>
      </w:r>
      <w:r w:rsidR="00200F90" w:rsidRPr="009044E2">
        <w:rPr>
          <w:rFonts w:ascii="Times New Roman" w:hAnsi="Times New Roman" w:cs="Times New Roman"/>
          <w:color w:val="1A1A1A"/>
        </w:rPr>
        <w:t>50, 60, 120, 300, 470, 600, 800,</w:t>
      </w:r>
      <w:r w:rsidR="00200F90" w:rsidRPr="007F6C8D">
        <w:rPr>
          <w:rFonts w:ascii="Times New Roman" w:hAnsi="Times New Roman" w:cs="Times New Roman"/>
          <w:color w:val="1A1A1A"/>
        </w:rPr>
        <w:t xml:space="preserve"> 1000, 1200</w:t>
      </w:r>
      <w:r w:rsidR="00200F90">
        <w:rPr>
          <w:rFonts w:ascii="Times New Roman" w:hAnsi="Times New Roman" w:cs="Times New Roman"/>
          <w:color w:val="1A1A1A"/>
        </w:rPr>
        <w:t>,</w:t>
      </w:r>
      <w:r w:rsidR="00200F90" w:rsidRPr="007F6C8D">
        <w:rPr>
          <w:rFonts w:ascii="Times New Roman" w:hAnsi="Times New Roman" w:cs="Times New Roman"/>
          <w:color w:val="1A1A1A"/>
        </w:rPr>
        <w:t xml:space="preserve"> and 1400</w:t>
      </w:r>
      <w:r w:rsidR="00200F90">
        <w:rPr>
          <w:rFonts w:ascii="Times New Roman" w:hAnsi="Times New Roman" w:cs="Times New Roman"/>
          <w:color w:val="1A1A1A"/>
        </w:rPr>
        <w:t xml:space="preserve"> </w:t>
      </w:r>
      <w:r w:rsidR="00200F90" w:rsidRPr="007F6C8D">
        <w:rPr>
          <w:rFonts w:ascii="Times New Roman" w:hAnsi="Times New Roman" w:cs="Times New Roman"/>
          <w:color w:val="1A1A1A"/>
        </w:rPr>
        <w:t>m.</w:t>
      </w:r>
      <w:r w:rsidR="00200F90">
        <w:rPr>
          <w:rFonts w:ascii="Times New Roman" w:hAnsi="Times New Roman" w:cs="Times New Roman"/>
          <w:color w:val="1A1A1A"/>
        </w:rPr>
        <w:t xml:space="preserve"> </w:t>
      </w:r>
      <w:r w:rsidR="00200F90">
        <w:rPr>
          <w:rFonts w:ascii="Times New Roman" w:hAnsi="Times New Roman" w:cs="Times New Roman"/>
        </w:rPr>
        <w:t>The sampling interval for both moorings was 5 minutes.</w:t>
      </w:r>
    </w:p>
    <w:p w14:paraId="5604B46D" w14:textId="77777777" w:rsidR="00200F90" w:rsidRPr="003E67BB" w:rsidRDefault="00200F90" w:rsidP="00200F90">
      <w:pPr>
        <w:spacing w:line="480" w:lineRule="auto"/>
        <w:rPr>
          <w:rFonts w:ascii="Times New Roman" w:hAnsi="Times New Roman" w:cs="Times New Roman"/>
          <w:b/>
        </w:rPr>
      </w:pPr>
    </w:p>
    <w:p w14:paraId="0D8A8C52" w14:textId="77777777" w:rsidR="00200F90" w:rsidRPr="005921AB" w:rsidRDefault="00200F90" w:rsidP="00200F90">
      <w:pPr>
        <w:spacing w:line="480" w:lineRule="auto"/>
        <w:outlineLvl w:val="0"/>
        <w:rPr>
          <w:rFonts w:ascii="Times New Roman" w:hAnsi="Times New Roman" w:cs="Times New Roman"/>
          <w:b/>
        </w:rPr>
      </w:pPr>
      <w:r w:rsidRPr="005921AB">
        <w:rPr>
          <w:rFonts w:ascii="Times New Roman" w:hAnsi="Times New Roman" w:cs="Times New Roman"/>
          <w:i/>
        </w:rPr>
        <w:t>AXBTs</w:t>
      </w:r>
    </w:p>
    <w:p w14:paraId="1735EDA6" w14:textId="77777777" w:rsidR="00200F90" w:rsidRPr="005921AB" w:rsidRDefault="00200F90" w:rsidP="00200F90">
      <w:pPr>
        <w:spacing w:line="480" w:lineRule="auto"/>
        <w:rPr>
          <w:rFonts w:ascii="Times New Roman" w:hAnsi="Times New Roman" w:cs="Times New Roman"/>
        </w:rPr>
      </w:pPr>
      <w:r w:rsidRPr="005921AB">
        <w:rPr>
          <w:rFonts w:ascii="Times New Roman" w:hAnsi="Times New Roman" w:cs="Times New Roman"/>
        </w:rPr>
        <w:tab/>
        <w:t xml:space="preserve">A total of 72 AXBTs that were successfully air-deployed from two C-130 aircraft during the investigation of Typhoon Fanapi and its wake: 31 on 15 September, 32 on 18 September, 4 on 19 September, and 5 on 20 September. </w:t>
      </w:r>
      <w:r>
        <w:rPr>
          <w:rFonts w:ascii="Times New Roman" w:hAnsi="Times New Roman" w:cs="Times New Roman"/>
        </w:rPr>
        <w:t>The AXBTs sampled temperature every approximate meter from within a few meters of the surface to at least 300 m depth, with a few exceptions.</w:t>
      </w:r>
    </w:p>
    <w:p w14:paraId="0AEAB434" w14:textId="77777777" w:rsidR="00200F90" w:rsidRPr="005921AB" w:rsidRDefault="00200F90" w:rsidP="00200F90">
      <w:pPr>
        <w:spacing w:line="480" w:lineRule="auto"/>
        <w:rPr>
          <w:rFonts w:ascii="Times New Roman" w:hAnsi="Times New Roman" w:cs="Times New Roman"/>
          <w:b/>
        </w:rPr>
      </w:pPr>
    </w:p>
    <w:p w14:paraId="690FD986" w14:textId="77777777" w:rsidR="00200F90" w:rsidRPr="005921AB" w:rsidRDefault="00200F90" w:rsidP="00200F90">
      <w:pPr>
        <w:spacing w:line="480" w:lineRule="auto"/>
        <w:outlineLvl w:val="0"/>
        <w:rPr>
          <w:rFonts w:ascii="Times New Roman" w:hAnsi="Times New Roman" w:cs="Times New Roman"/>
          <w:i/>
        </w:rPr>
      </w:pPr>
      <w:r w:rsidRPr="005921AB">
        <w:rPr>
          <w:rFonts w:ascii="Times New Roman" w:hAnsi="Times New Roman" w:cs="Times New Roman"/>
          <w:i/>
        </w:rPr>
        <w:t>EM-APEX</w:t>
      </w:r>
    </w:p>
    <w:p w14:paraId="2018D115" w14:textId="60A3941B" w:rsidR="00200F90" w:rsidRPr="005921AB" w:rsidRDefault="00200F90" w:rsidP="00200F90">
      <w:pPr>
        <w:spacing w:line="480" w:lineRule="auto"/>
        <w:ind w:firstLine="720"/>
        <w:outlineLvl w:val="0"/>
        <w:rPr>
          <w:rFonts w:ascii="Times New Roman" w:hAnsi="Times New Roman" w:cs="Times New Roman"/>
          <w:i/>
        </w:rPr>
      </w:pPr>
      <w:r w:rsidRPr="005921AB">
        <w:rPr>
          <w:rFonts w:ascii="Times New Roman" w:hAnsi="Times New Roman" w:cs="Times New Roman"/>
        </w:rPr>
        <w:t>Seven EM-APEX were air-deployed from a C-130 aircraft during the 17 September 00Z</w:t>
      </w:r>
      <w:r w:rsidR="00515C68">
        <w:rPr>
          <w:rFonts w:ascii="Times New Roman" w:hAnsi="Times New Roman" w:cs="Times New Roman"/>
        </w:rPr>
        <w:t xml:space="preserve"> ‘pre-storm deployment’ flight in a line perpendicular to the 24-hour forecast track and with spacing of ~45 km. </w:t>
      </w:r>
      <w:r w:rsidRPr="005921AB">
        <w:rPr>
          <w:rFonts w:ascii="Times New Roman" w:hAnsi="Times New Roman" w:cs="Times New Roman"/>
        </w:rPr>
        <w:t xml:space="preserve">The EM-APEX floats profiled approximately </w:t>
      </w:r>
      <w:r w:rsidRPr="005921AB">
        <w:rPr>
          <w:rFonts w:ascii="Times New Roman" w:hAnsi="Times New Roman" w:cs="Times New Roman"/>
        </w:rPr>
        <w:lastRenderedPageBreak/>
        <w:t>every 45 minutes between the surface and 250</w:t>
      </w:r>
      <w:r>
        <w:rPr>
          <w:rFonts w:ascii="Times New Roman" w:hAnsi="Times New Roman" w:cs="Times New Roman"/>
        </w:rPr>
        <w:t xml:space="preserve"> </w:t>
      </w:r>
      <w:r w:rsidRPr="005921AB">
        <w:rPr>
          <w:rFonts w:ascii="Times New Roman" w:hAnsi="Times New Roman" w:cs="Times New Roman"/>
        </w:rPr>
        <w:t xml:space="preserve">m. Due to a programming glitch, the EM-APEX floats failed to surface after their initial 10-day mission. </w:t>
      </w:r>
    </w:p>
    <w:p w14:paraId="7319DF94" w14:textId="77777777" w:rsidR="00200F90" w:rsidRPr="005921AB" w:rsidRDefault="00200F90" w:rsidP="00200F90">
      <w:pPr>
        <w:spacing w:line="480" w:lineRule="auto"/>
        <w:rPr>
          <w:rFonts w:ascii="Times New Roman" w:hAnsi="Times New Roman" w:cs="Times New Roman"/>
          <w:b/>
        </w:rPr>
      </w:pPr>
    </w:p>
    <w:p w14:paraId="42A31F83" w14:textId="77777777" w:rsidR="00200F90" w:rsidRPr="005921AB" w:rsidRDefault="00200F90" w:rsidP="00200F90">
      <w:pPr>
        <w:spacing w:line="480" w:lineRule="auto"/>
        <w:outlineLvl w:val="0"/>
        <w:rPr>
          <w:rFonts w:ascii="Times New Roman" w:hAnsi="Times New Roman" w:cs="Times New Roman"/>
          <w:i/>
        </w:rPr>
      </w:pPr>
      <w:r w:rsidRPr="005921AB">
        <w:rPr>
          <w:rFonts w:ascii="Times New Roman" w:hAnsi="Times New Roman" w:cs="Times New Roman"/>
          <w:i/>
        </w:rPr>
        <w:t>ADOS</w:t>
      </w:r>
      <w:r w:rsidR="008C0106">
        <w:rPr>
          <w:rFonts w:ascii="Times New Roman" w:hAnsi="Times New Roman" w:cs="Times New Roman"/>
          <w:i/>
        </w:rPr>
        <w:t xml:space="preserve"> drifters</w:t>
      </w:r>
    </w:p>
    <w:p w14:paraId="06FCAA0D" w14:textId="075FDBAA" w:rsidR="00200F90" w:rsidRPr="005921AB" w:rsidRDefault="00200F90" w:rsidP="00200F90">
      <w:pPr>
        <w:spacing w:line="480" w:lineRule="auto"/>
        <w:ind w:firstLine="720"/>
        <w:rPr>
          <w:rFonts w:ascii="Times New Roman" w:hAnsi="Times New Roman" w:cs="Times New Roman"/>
        </w:rPr>
      </w:pPr>
      <w:r w:rsidRPr="005921AB">
        <w:rPr>
          <w:rFonts w:ascii="Times New Roman" w:hAnsi="Times New Roman" w:cs="Times New Roman"/>
        </w:rPr>
        <w:t xml:space="preserve">Fourteen ADOS (Autonomous Drifting Ocean Stations) were deployed during three C-130 flights. Eight were deployed with the 7 EM-APEX during the 17 September pre-storm flight; 7 at the same locations as the EM-APEX and 1 ~50 </w:t>
      </w:r>
      <w:r w:rsidR="00515C68">
        <w:rPr>
          <w:rFonts w:ascii="Times New Roman" w:hAnsi="Times New Roman" w:cs="Times New Roman"/>
        </w:rPr>
        <w:t>k</w:t>
      </w:r>
      <w:r w:rsidRPr="005921AB">
        <w:rPr>
          <w:rFonts w:ascii="Times New Roman" w:hAnsi="Times New Roman" w:cs="Times New Roman"/>
        </w:rPr>
        <w:t xml:space="preserve">m further south along the deployment line. The remainder of the ADOS </w:t>
      </w:r>
      <w:r>
        <w:rPr>
          <w:rFonts w:ascii="Times New Roman" w:hAnsi="Times New Roman" w:cs="Times New Roman"/>
        </w:rPr>
        <w:t xml:space="preserve">drifters </w:t>
      </w:r>
      <w:r w:rsidRPr="005921AB">
        <w:rPr>
          <w:rFonts w:ascii="Times New Roman" w:hAnsi="Times New Roman" w:cs="Times New Roman"/>
        </w:rPr>
        <w:t xml:space="preserve">were deployed directly into the cold wake during two flights on 20 September and 21 September. </w:t>
      </w:r>
    </w:p>
    <w:p w14:paraId="261476D0" w14:textId="77777777" w:rsidR="00200F90" w:rsidRPr="005921AB" w:rsidRDefault="00200F90" w:rsidP="00200F90">
      <w:pPr>
        <w:spacing w:line="480" w:lineRule="auto"/>
        <w:ind w:firstLine="720"/>
        <w:rPr>
          <w:rFonts w:ascii="Times New Roman" w:hAnsi="Times New Roman" w:cs="Times New Roman"/>
        </w:rPr>
      </w:pPr>
      <w:r w:rsidRPr="005921AB">
        <w:rPr>
          <w:rFonts w:ascii="Times New Roman" w:hAnsi="Times New Roman" w:cs="Times New Roman"/>
        </w:rPr>
        <w:t xml:space="preserve">The ADOS drifters </w:t>
      </w:r>
      <w:r>
        <w:rPr>
          <w:rFonts w:ascii="Times New Roman" w:hAnsi="Times New Roman" w:cs="Times New Roman"/>
        </w:rPr>
        <w:t xml:space="preserve">reported recorded data every 15 minutes, storing the most recent 90 minutes in case of failed transmission. The drifters </w:t>
      </w:r>
      <w:r w:rsidRPr="005921AB">
        <w:rPr>
          <w:rFonts w:ascii="Times New Roman" w:hAnsi="Times New Roman" w:cs="Times New Roman"/>
        </w:rPr>
        <w:t>had 10 evenly spaced temperature sensors and 3 pressure sensors along a 150</w:t>
      </w:r>
      <w:r>
        <w:rPr>
          <w:rFonts w:ascii="Times New Roman" w:hAnsi="Times New Roman" w:cs="Times New Roman"/>
        </w:rPr>
        <w:t xml:space="preserve"> </w:t>
      </w:r>
      <w:r w:rsidRPr="005921AB">
        <w:rPr>
          <w:rFonts w:ascii="Times New Roman" w:hAnsi="Times New Roman" w:cs="Times New Roman"/>
        </w:rPr>
        <w:t>m chain</w:t>
      </w:r>
      <w:r>
        <w:rPr>
          <w:rFonts w:ascii="Times New Roman" w:hAnsi="Times New Roman" w:cs="Times New Roman"/>
        </w:rPr>
        <w:t xml:space="preserve"> at 45 m, 105 m, and 150 m</w:t>
      </w:r>
      <w:r w:rsidRPr="005921AB">
        <w:rPr>
          <w:rFonts w:ascii="Times New Roman" w:hAnsi="Times New Roman" w:cs="Times New Roman"/>
        </w:rPr>
        <w:t>. The ADOS data has been processed extensively, including removal of erroneous data, interpolation of the data to fill in time gaps of less than 3 hours, small temperature adjustments based on a comparison with EM-APEX observations (mostly on the order of 0.1°C to 0.2°C), and interpolation to 10 m depth intervals based on the calculated tilt of the chain in th</w:t>
      </w:r>
      <w:r>
        <w:rPr>
          <w:rFonts w:ascii="Times New Roman" w:hAnsi="Times New Roman" w:cs="Times New Roman"/>
        </w:rPr>
        <w:t>e water column. In this study 1-</w:t>
      </w:r>
      <w:r w:rsidRPr="005921AB">
        <w:rPr>
          <w:rFonts w:ascii="Times New Roman" w:hAnsi="Times New Roman" w:cs="Times New Roman"/>
        </w:rPr>
        <w:t>m resolution profiles were constructed using linear interpolation of these 10 m resolution profiles.</w:t>
      </w:r>
    </w:p>
    <w:p w14:paraId="7A1EC4FA" w14:textId="77777777" w:rsidR="00200F90" w:rsidRPr="005921AB" w:rsidRDefault="00200F90" w:rsidP="00200F90">
      <w:pPr>
        <w:spacing w:line="480" w:lineRule="auto"/>
        <w:rPr>
          <w:rFonts w:ascii="Times New Roman" w:hAnsi="Times New Roman" w:cs="Times New Roman"/>
        </w:rPr>
      </w:pPr>
    </w:p>
    <w:p w14:paraId="0977AC9A" w14:textId="77777777" w:rsidR="00200F90" w:rsidRPr="005921AB" w:rsidRDefault="00200F90" w:rsidP="00200F90">
      <w:pPr>
        <w:spacing w:line="480" w:lineRule="auto"/>
        <w:outlineLvl w:val="0"/>
        <w:rPr>
          <w:rFonts w:ascii="Times New Roman" w:hAnsi="Times New Roman" w:cs="Times New Roman"/>
          <w:i/>
        </w:rPr>
      </w:pPr>
      <w:r w:rsidRPr="005921AB">
        <w:rPr>
          <w:rFonts w:ascii="Times New Roman" w:hAnsi="Times New Roman" w:cs="Times New Roman"/>
          <w:i/>
        </w:rPr>
        <w:t>SUPER drifters</w:t>
      </w:r>
    </w:p>
    <w:p w14:paraId="4F253423" w14:textId="01EE561D" w:rsidR="00200F90" w:rsidRPr="005921AB" w:rsidRDefault="00200F90" w:rsidP="00515C68">
      <w:pPr>
        <w:spacing w:line="480" w:lineRule="auto"/>
        <w:ind w:firstLine="720"/>
        <w:outlineLvl w:val="0"/>
        <w:rPr>
          <w:rFonts w:ascii="Times New Roman" w:hAnsi="Times New Roman" w:cs="Times New Roman"/>
        </w:rPr>
      </w:pPr>
      <w:r w:rsidRPr="005921AB">
        <w:rPr>
          <w:rFonts w:ascii="Times New Roman" w:hAnsi="Times New Roman" w:cs="Times New Roman"/>
        </w:rPr>
        <w:t xml:space="preserve">The SUPER drifters </w:t>
      </w:r>
      <w:bookmarkStart w:id="0" w:name="_GoBack"/>
      <w:bookmarkEnd w:id="0"/>
      <w:r>
        <w:rPr>
          <w:rFonts w:ascii="Times New Roman" w:hAnsi="Times New Roman" w:cs="Times New Roman"/>
        </w:rPr>
        <w:t>are</w:t>
      </w:r>
      <w:r w:rsidRPr="005921AB">
        <w:rPr>
          <w:rFonts w:ascii="Times New Roman" w:hAnsi="Times New Roman" w:cs="Times New Roman"/>
        </w:rPr>
        <w:t xml:space="preserve"> enhanced ADOS drifters</w:t>
      </w:r>
      <w:r>
        <w:rPr>
          <w:rFonts w:ascii="Times New Roman" w:hAnsi="Times New Roman" w:cs="Times New Roman"/>
        </w:rPr>
        <w:t xml:space="preserve"> equipped to also measure 3-D subsurface currents and solar radiation</w:t>
      </w:r>
      <w:r w:rsidRPr="005921AB">
        <w:rPr>
          <w:rFonts w:ascii="Times New Roman" w:hAnsi="Times New Roman" w:cs="Times New Roman"/>
        </w:rPr>
        <w:t>, thus they were analyzed similar to ADOS in this study. They measured both tempe</w:t>
      </w:r>
      <w:r>
        <w:rPr>
          <w:rFonts w:ascii="Times New Roman" w:hAnsi="Times New Roman" w:cs="Times New Roman"/>
        </w:rPr>
        <w:t>rature and pressure at 30</w:t>
      </w:r>
      <w:r w:rsidRPr="005921AB">
        <w:rPr>
          <w:rFonts w:ascii="Times New Roman" w:hAnsi="Times New Roman" w:cs="Times New Roman"/>
        </w:rPr>
        <w:t xml:space="preserve"> locations along their 150 m chain. In one of the SUPER drifters, the sensors were spaced every 2 m from 2 m to 20 m, and every 6.5 m after that. The other SUPER drifters had sensors every 1 m for 10 m and then every 7 m below that. The SUPER drifters were also equipped with various meteorological sensors, the data of which was not utilized in this study.</w:t>
      </w:r>
    </w:p>
    <w:p w14:paraId="614DF249" w14:textId="77777777" w:rsidR="00200F90" w:rsidRPr="005921AB" w:rsidRDefault="00200F90" w:rsidP="00200F90">
      <w:pPr>
        <w:spacing w:line="480" w:lineRule="auto"/>
        <w:rPr>
          <w:rFonts w:ascii="Times New Roman" w:hAnsi="Times New Roman" w:cs="Times New Roman"/>
        </w:rPr>
      </w:pPr>
    </w:p>
    <w:p w14:paraId="0654D6FB" w14:textId="77777777" w:rsidR="00200F90" w:rsidRPr="005921AB" w:rsidRDefault="00200F90" w:rsidP="00200F90">
      <w:pPr>
        <w:spacing w:line="480" w:lineRule="auto"/>
        <w:outlineLvl w:val="0"/>
        <w:rPr>
          <w:rFonts w:ascii="Times New Roman" w:hAnsi="Times New Roman" w:cs="Times New Roman"/>
          <w:i/>
        </w:rPr>
      </w:pPr>
      <w:r>
        <w:rPr>
          <w:rFonts w:ascii="Times New Roman" w:hAnsi="Times New Roman" w:cs="Times New Roman"/>
          <w:i/>
        </w:rPr>
        <w:t>UCTD</w:t>
      </w:r>
      <w:r w:rsidRPr="005921AB">
        <w:rPr>
          <w:rFonts w:ascii="Times New Roman" w:hAnsi="Times New Roman" w:cs="Times New Roman"/>
          <w:i/>
        </w:rPr>
        <w:t>:</w:t>
      </w:r>
    </w:p>
    <w:p w14:paraId="7FC80357" w14:textId="77777777" w:rsidR="00200F90" w:rsidRPr="005921AB" w:rsidRDefault="00200F90" w:rsidP="00200F90">
      <w:pPr>
        <w:spacing w:line="480" w:lineRule="auto"/>
        <w:ind w:firstLine="720"/>
        <w:outlineLvl w:val="0"/>
        <w:rPr>
          <w:rFonts w:ascii="Times New Roman" w:hAnsi="Times New Roman" w:cs="Times New Roman"/>
        </w:rPr>
      </w:pPr>
      <w:r w:rsidRPr="005921AB">
        <w:rPr>
          <w:rFonts w:ascii="Times New Roman" w:hAnsi="Times New Roman" w:cs="Times New Roman"/>
        </w:rPr>
        <w:t xml:space="preserve">The </w:t>
      </w:r>
      <w:r w:rsidRPr="005921AB">
        <w:rPr>
          <w:rFonts w:ascii="Times New Roman" w:hAnsi="Times New Roman" w:cs="Times New Roman"/>
          <w:i/>
        </w:rPr>
        <w:t xml:space="preserve">R/V Revelle </w:t>
      </w:r>
      <w:r w:rsidRPr="005921AB">
        <w:rPr>
          <w:rFonts w:ascii="Times New Roman" w:hAnsi="Times New Roman" w:cs="Times New Roman"/>
        </w:rPr>
        <w:t>towed an OceanScience underway</w:t>
      </w:r>
      <w:r>
        <w:rPr>
          <w:rFonts w:ascii="Times New Roman" w:hAnsi="Times New Roman" w:cs="Times New Roman"/>
        </w:rPr>
        <w:t xml:space="preserve"> CTD</w:t>
      </w:r>
      <w:r w:rsidRPr="005921AB">
        <w:rPr>
          <w:rFonts w:ascii="Times New Roman" w:hAnsi="Times New Roman" w:cs="Times New Roman"/>
        </w:rPr>
        <w:t xml:space="preserve"> more-or-less continuously between 17 September (year day 260) and 11 October (year day 284). It arrived at the cold wake approximately 4 days after Typhoon Fanapi’s passage. A total of 3162 casts were made, the vast majority of which were 6 minute profiles to ~160m while steaming at 10 kts. Due to instrument failures and operator errors, some of the profiles were discarded, leaving a total of 2917 good </w:t>
      </w:r>
      <w:r>
        <w:rPr>
          <w:rFonts w:ascii="Times New Roman" w:hAnsi="Times New Roman" w:cs="Times New Roman"/>
        </w:rPr>
        <w:t>UCTD</w:t>
      </w:r>
      <w:r w:rsidRPr="005921AB">
        <w:rPr>
          <w:rFonts w:ascii="Times New Roman" w:hAnsi="Times New Roman" w:cs="Times New Roman"/>
        </w:rPr>
        <w:t xml:space="preserve"> profiles. The </w:t>
      </w:r>
      <w:r w:rsidRPr="005921AB">
        <w:rPr>
          <w:rFonts w:ascii="Times New Roman" w:hAnsi="Times New Roman" w:cs="Times New Roman"/>
          <w:i/>
        </w:rPr>
        <w:t>R/V Revelle</w:t>
      </w:r>
      <w:r w:rsidRPr="005921AB">
        <w:rPr>
          <w:rFonts w:ascii="Times New Roman" w:hAnsi="Times New Roman" w:cs="Times New Roman"/>
        </w:rPr>
        <w:t xml:space="preserve"> started sampling at the A4 (northern) mooring and steamed NE along a line parallel with the pre-storm float deployment line (manuscript Figure 2f). After sampling the western part of the wake (the </w:t>
      </w:r>
      <w:r>
        <w:rPr>
          <w:rFonts w:ascii="Times New Roman" w:hAnsi="Times New Roman" w:cs="Times New Roman"/>
        </w:rPr>
        <w:t>“</w:t>
      </w:r>
      <w:r w:rsidRPr="005921AB">
        <w:rPr>
          <w:rFonts w:ascii="Times New Roman" w:hAnsi="Times New Roman" w:cs="Times New Roman"/>
        </w:rPr>
        <w:t>filament</w:t>
      </w:r>
      <w:r>
        <w:rPr>
          <w:rFonts w:ascii="Times New Roman" w:hAnsi="Times New Roman" w:cs="Times New Roman"/>
        </w:rPr>
        <w:t>”</w:t>
      </w:r>
      <w:r w:rsidRPr="005921AB">
        <w:rPr>
          <w:rFonts w:ascii="Times New Roman" w:hAnsi="Times New Roman" w:cs="Times New Roman"/>
        </w:rPr>
        <w:t xml:space="preserve">) until 29 September (year day 272), the ship moved to the eastern wake region and focused on the south-west edge of the </w:t>
      </w:r>
      <w:r>
        <w:rPr>
          <w:rFonts w:ascii="Times New Roman" w:hAnsi="Times New Roman" w:cs="Times New Roman"/>
        </w:rPr>
        <w:t>“</w:t>
      </w:r>
      <w:r w:rsidRPr="005921AB">
        <w:rPr>
          <w:rFonts w:ascii="Times New Roman" w:hAnsi="Times New Roman" w:cs="Times New Roman"/>
        </w:rPr>
        <w:t>cold pool</w:t>
      </w:r>
      <w:r>
        <w:rPr>
          <w:rFonts w:ascii="Times New Roman" w:hAnsi="Times New Roman" w:cs="Times New Roman"/>
        </w:rPr>
        <w:t>”</w:t>
      </w:r>
      <w:r w:rsidRPr="005921AB">
        <w:rPr>
          <w:rFonts w:ascii="Times New Roman" w:hAnsi="Times New Roman" w:cs="Times New Roman"/>
        </w:rPr>
        <w:t xml:space="preserve"> before heading back to the western part of the wake on 7 October (year day 280).</w:t>
      </w:r>
    </w:p>
    <w:p w14:paraId="37352E98" w14:textId="77777777" w:rsidR="00200F90" w:rsidRPr="005921AB" w:rsidRDefault="00200F90" w:rsidP="00200F90">
      <w:pPr>
        <w:spacing w:line="480" w:lineRule="auto"/>
        <w:rPr>
          <w:rFonts w:ascii="Times New Roman" w:hAnsi="Times New Roman" w:cs="Times New Roman"/>
        </w:rPr>
      </w:pPr>
    </w:p>
    <w:p w14:paraId="0E495F27" w14:textId="77777777" w:rsidR="00200F90" w:rsidRPr="005921AB" w:rsidRDefault="00200F90" w:rsidP="00200F90">
      <w:pPr>
        <w:spacing w:line="480" w:lineRule="auto"/>
        <w:outlineLvl w:val="0"/>
        <w:rPr>
          <w:rFonts w:ascii="Times New Roman" w:hAnsi="Times New Roman" w:cs="Times New Roman"/>
          <w:i/>
        </w:rPr>
      </w:pPr>
      <w:r w:rsidRPr="005921AB">
        <w:rPr>
          <w:rFonts w:ascii="Times New Roman" w:hAnsi="Times New Roman" w:cs="Times New Roman"/>
          <w:i/>
        </w:rPr>
        <w:t>Seagliders:</w:t>
      </w:r>
    </w:p>
    <w:p w14:paraId="2FD41E28" w14:textId="77777777" w:rsidR="00200F90" w:rsidRPr="005921AB" w:rsidRDefault="00200F90" w:rsidP="00200F90">
      <w:pPr>
        <w:spacing w:line="480" w:lineRule="auto"/>
        <w:ind w:firstLine="720"/>
        <w:outlineLvl w:val="0"/>
        <w:rPr>
          <w:rFonts w:ascii="Times New Roman" w:hAnsi="Times New Roman" w:cs="Times New Roman"/>
        </w:rPr>
      </w:pPr>
      <w:r w:rsidRPr="005921AB">
        <w:rPr>
          <w:rFonts w:ascii="Times New Roman" w:hAnsi="Times New Roman" w:cs="Times New Roman"/>
        </w:rPr>
        <w:t xml:space="preserve">There were 10 successful deployments of a total of 9 Seagliders from </w:t>
      </w:r>
      <w:r w:rsidRPr="005921AB">
        <w:rPr>
          <w:rFonts w:ascii="Times New Roman" w:hAnsi="Times New Roman" w:cs="Times New Roman"/>
          <w:i/>
        </w:rPr>
        <w:t>R/V Revelle</w:t>
      </w:r>
      <w:r w:rsidRPr="005921AB">
        <w:rPr>
          <w:rFonts w:ascii="Times New Roman" w:hAnsi="Times New Roman" w:cs="Times New Roman"/>
        </w:rPr>
        <w:t>. Seaglider 176 was deployed twice. The first deployment of Seaglider 176 was brief, thus it is not included in this study. Eight Seagliders were deployed both inside and outside the western part of the wake and 2 were deployed on the edge of the cold pool. The Seaglider dives were to 500 m and were taken approximately every 2 hours. Seagliders took a total of 6006 profiles during ITOP.</w:t>
      </w:r>
    </w:p>
    <w:p w14:paraId="7795A6D7" w14:textId="77777777" w:rsidR="00200F90" w:rsidRPr="005921AB" w:rsidRDefault="00200F90" w:rsidP="00200F90">
      <w:pPr>
        <w:spacing w:line="480" w:lineRule="auto"/>
        <w:rPr>
          <w:rFonts w:ascii="Times New Roman" w:hAnsi="Times New Roman" w:cs="Times New Roman"/>
        </w:rPr>
      </w:pPr>
    </w:p>
    <w:p w14:paraId="432E7CCB" w14:textId="77777777" w:rsidR="00602831" w:rsidRDefault="00602831"/>
    <w:sectPr w:rsidR="00602831" w:rsidSect="00515C68">
      <w:footerReference w:type="default" r:id="rId7"/>
      <w:pgSz w:w="12240" w:h="15840"/>
      <w:pgMar w:top="1440" w:right="1800" w:bottom="1440" w:left="1800" w:header="720" w:footer="720" w:gutter="0"/>
      <w:lnNumType w:countBy="1" w:restart="continuou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9FEE5" w14:textId="77777777" w:rsidR="00515C68" w:rsidRDefault="00515C68">
      <w:r>
        <w:separator/>
      </w:r>
    </w:p>
  </w:endnote>
  <w:endnote w:type="continuationSeparator" w:id="0">
    <w:p w14:paraId="4D3919DB" w14:textId="77777777" w:rsidR="00515C68" w:rsidRDefault="0051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013303"/>
      <w:docPartObj>
        <w:docPartGallery w:val="Page Numbers (Bottom of Page)"/>
        <w:docPartUnique/>
      </w:docPartObj>
    </w:sdtPr>
    <w:sdtEndPr>
      <w:rPr>
        <w:noProof/>
      </w:rPr>
    </w:sdtEndPr>
    <w:sdtContent>
      <w:p w14:paraId="3195A3C8" w14:textId="77777777" w:rsidR="00515C68" w:rsidRDefault="00515C68">
        <w:pPr>
          <w:pStyle w:val="Footer"/>
          <w:jc w:val="center"/>
        </w:pPr>
        <w:r>
          <w:fldChar w:fldCharType="begin"/>
        </w:r>
        <w:r>
          <w:instrText xml:space="preserve"> PAGE   \* MERGEFORMAT </w:instrText>
        </w:r>
        <w:r>
          <w:fldChar w:fldCharType="separate"/>
        </w:r>
        <w:r w:rsidR="00FE0E56">
          <w:rPr>
            <w:noProof/>
          </w:rPr>
          <w:t>1</w:t>
        </w:r>
        <w:r>
          <w:rPr>
            <w:noProof/>
          </w:rPr>
          <w:fldChar w:fldCharType="end"/>
        </w:r>
      </w:p>
    </w:sdtContent>
  </w:sdt>
  <w:p w14:paraId="54B8F69D" w14:textId="77777777" w:rsidR="00515C68" w:rsidRDefault="00515C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646CB" w14:textId="77777777" w:rsidR="00515C68" w:rsidRDefault="00515C68">
      <w:r>
        <w:separator/>
      </w:r>
    </w:p>
  </w:footnote>
  <w:footnote w:type="continuationSeparator" w:id="0">
    <w:p w14:paraId="4344C964" w14:textId="77777777" w:rsidR="00515C68" w:rsidRDefault="00515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90"/>
    <w:rsid w:val="00200F90"/>
    <w:rsid w:val="00515C68"/>
    <w:rsid w:val="00602831"/>
    <w:rsid w:val="00636EC4"/>
    <w:rsid w:val="008C0106"/>
    <w:rsid w:val="00C04A22"/>
    <w:rsid w:val="00FE0E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43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0F90"/>
    <w:pPr>
      <w:tabs>
        <w:tab w:val="center" w:pos="4680"/>
        <w:tab w:val="right" w:pos="9360"/>
      </w:tabs>
    </w:pPr>
  </w:style>
  <w:style w:type="character" w:customStyle="1" w:styleId="FooterChar">
    <w:name w:val="Footer Char"/>
    <w:basedOn w:val="DefaultParagraphFont"/>
    <w:link w:val="Footer"/>
    <w:uiPriority w:val="99"/>
    <w:rsid w:val="00200F90"/>
  </w:style>
  <w:style w:type="character" w:styleId="LineNumber">
    <w:name w:val="line number"/>
    <w:basedOn w:val="DefaultParagraphFont"/>
    <w:uiPriority w:val="99"/>
    <w:semiHidden/>
    <w:unhideWhenUsed/>
    <w:rsid w:val="00200F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0F90"/>
    <w:pPr>
      <w:tabs>
        <w:tab w:val="center" w:pos="4680"/>
        <w:tab w:val="right" w:pos="9360"/>
      </w:tabs>
    </w:pPr>
  </w:style>
  <w:style w:type="character" w:customStyle="1" w:styleId="FooterChar">
    <w:name w:val="Footer Char"/>
    <w:basedOn w:val="DefaultParagraphFont"/>
    <w:link w:val="Footer"/>
    <w:uiPriority w:val="99"/>
    <w:rsid w:val="00200F90"/>
  </w:style>
  <w:style w:type="character" w:styleId="LineNumber">
    <w:name w:val="line number"/>
    <w:basedOn w:val="DefaultParagraphFont"/>
    <w:uiPriority w:val="99"/>
    <w:semiHidden/>
    <w:unhideWhenUsed/>
    <w:rsid w:val="00200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738</Words>
  <Characters>3893</Characters>
  <Application>Microsoft Macintosh Word</Application>
  <DocSecurity>0</DocSecurity>
  <Lines>65</Lines>
  <Paragraphs>15</Paragraphs>
  <ScaleCrop>false</ScaleCrop>
  <Company>University of Washington</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Rosalinda Fortier</dc:creator>
  <cp:keywords/>
  <dc:description/>
  <cp:lastModifiedBy>Rosalinda Fortier</cp:lastModifiedBy>
  <cp:revision>4</cp:revision>
  <cp:lastPrinted>2012-04-11T18:03:00Z</cp:lastPrinted>
  <dcterms:created xsi:type="dcterms:W3CDTF">2012-04-11T18:03:00Z</dcterms:created>
  <dcterms:modified xsi:type="dcterms:W3CDTF">2012-12-09T00:59:00Z</dcterms:modified>
</cp:coreProperties>
</file>